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05458F" w:rsidRPr="00233443" w:rsidTr="00730342">
        <w:tc>
          <w:tcPr>
            <w:tcW w:w="1490" w:type="dxa"/>
          </w:tcPr>
          <w:p w:rsidR="0005458F" w:rsidRPr="00233443" w:rsidRDefault="0005458F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05458F" w:rsidRPr="00233443" w:rsidRDefault="007C16F1" w:rsidP="00233443">
            <w:pPr>
              <w:jc w:val="center"/>
              <w:rPr>
                <w:rFonts w:cs="Arial"/>
                <w:noProof/>
                <w:color w:val="1A0DAB"/>
                <w:sz w:val="16"/>
                <w:szCs w:val="16"/>
                <w:lang w:val="it-IT" w:eastAsia="en-US"/>
              </w:rPr>
            </w:pP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14325" cy="26670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257175" cy="29527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90525" cy="23812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5458F" w:rsidRPr="00233443" w:rsidRDefault="0005458F" w:rsidP="00233443">
            <w:pPr>
              <w:rPr>
                <w:rFonts w:ascii="Calibri" w:hAnsi="Calibri"/>
                <w:szCs w:val="22"/>
                <w:lang w:val="it-IT" w:eastAsia="en-US"/>
              </w:rPr>
            </w:pPr>
          </w:p>
        </w:tc>
      </w:tr>
      <w:tr w:rsidR="0005458F" w:rsidRPr="00233443" w:rsidTr="00730342">
        <w:tc>
          <w:tcPr>
            <w:tcW w:w="1490" w:type="dxa"/>
          </w:tcPr>
          <w:p w:rsidR="0005458F" w:rsidRPr="00233443" w:rsidRDefault="007C16F1" w:rsidP="00233443">
            <w:pPr>
              <w:jc w:val="right"/>
              <w:rPr>
                <w:rFonts w:ascii="Calibri" w:hAnsi="Calibri"/>
                <w:szCs w:val="22"/>
                <w:lang w:val="it-IT" w:eastAsia="en-US"/>
              </w:rPr>
            </w:pPr>
            <w:r>
              <w:rPr>
                <w:rFonts w:ascii="Calibri" w:hAnsi="Calibri"/>
                <w:noProof/>
                <w:szCs w:val="22"/>
                <w:lang w:val="it-IT"/>
              </w:rPr>
              <w:drawing>
                <wp:inline distT="0" distB="0" distL="0" distR="0">
                  <wp:extent cx="733425" cy="55245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</w:t>
            </w:r>
            <w:proofErr w:type="gram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DI  ISTRUZIONE</w:t>
            </w:r>
            <w:proofErr w:type="gram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SUPERIORE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proofErr w:type="gram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Licei :</w:t>
            </w:r>
            <w:proofErr w:type="gram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Scientifico – Scienze Umane – Scienze Applicate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Istituto Professionale: Odontotecnico – Manutenzione ed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Ass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Tecn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.</w:t>
            </w:r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Istituto Tecnico: Chimica, M. </w:t>
            </w:r>
            <w:proofErr w:type="spellStart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>e.B</w:t>
            </w:r>
            <w:proofErr w:type="spellEnd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.  – </w:t>
            </w:r>
            <w:proofErr w:type="spellStart"/>
            <w:proofErr w:type="gramStart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>Amm.Fin.Marketing</w:t>
            </w:r>
            <w:proofErr w:type="spellEnd"/>
            <w:proofErr w:type="gramEnd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 – Elettronico – Nautico</w:t>
            </w:r>
          </w:p>
          <w:p w:rsidR="0005458F" w:rsidRPr="00233443" w:rsidRDefault="0005458F" w:rsidP="00233443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</w:t>
            </w:r>
            <w:proofErr w:type="spellStart"/>
            <w:proofErr w:type="gram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S.Antonio</w:t>
            </w:r>
            <w:proofErr w:type="spellEnd"/>
            <w:proofErr w:type="gram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–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Loc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S.Procopio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- 87032 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05458F" w:rsidRPr="00233443" w:rsidRDefault="0005458F" w:rsidP="00233443">
            <w:pPr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</w:t>
            </w:r>
            <w:proofErr w:type="gram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Centralino  0982</w:t>
            </w:r>
            <w:proofErr w:type="gram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/ 41969 –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Sito:www.iispoloamantea.edu.it</w:t>
            </w:r>
            <w:proofErr w:type="spellEnd"/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Posta.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Cert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.:</w:t>
            </w:r>
            <w:r w:rsidRPr="00233443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05458F" w:rsidRPr="00233443" w:rsidRDefault="007C16F1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  <w:r>
              <w:rPr>
                <w:rFonts w:ascii="Calibri" w:hAnsi="Calibri"/>
                <w:noProof/>
                <w:szCs w:val="22"/>
                <w:lang w:val="it-IT"/>
              </w:rPr>
              <w:drawing>
                <wp:inline distT="0" distB="0" distL="0" distR="0">
                  <wp:extent cx="590550" cy="56197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58F" w:rsidRPr="00153912" w:rsidRDefault="007C16F1" w:rsidP="00086BE6">
      <w:pPr>
        <w:jc w:val="center"/>
        <w:rPr>
          <w:rFonts w:cs="Arial"/>
          <w:bCs/>
          <w:sz w:val="20"/>
          <w:lang w:val="it-IT"/>
        </w:rPr>
      </w:pPr>
      <w:r w:rsidRPr="007C16F1">
        <w:rPr>
          <w:rFonts w:cs="Arial"/>
          <w:bCs/>
          <w:sz w:val="20"/>
          <w:highlight w:val="yellow"/>
          <w:lang w:val="it-IT"/>
        </w:rPr>
        <w:t>BOZZA PURAMENTE INDICATIVA</w:t>
      </w:r>
    </w:p>
    <w:p w:rsidR="0005458F" w:rsidRPr="00153912" w:rsidRDefault="0005458F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2"/>
        <w:gridCol w:w="4216"/>
      </w:tblGrid>
      <w:tr w:rsidR="0005458F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05458F" w:rsidRPr="00670C0D" w:rsidRDefault="0005458F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</w:tr>
      <w:tr w:rsidR="0005458F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</w:tr>
    </w:tbl>
    <w:p w:rsidR="0005458F" w:rsidRDefault="0005458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:rsidR="0005458F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collegamento: da remoto. </w:t>
      </w:r>
    </w:p>
    <w:p w:rsidR="0005458F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docenti dell’Istituto:</w:t>
      </w:r>
      <w:r w:rsidRPr="001C65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Piattaforma GSUITE - Applicazione "</w:t>
      </w:r>
      <w:proofErr w:type="spellStart"/>
      <w:r>
        <w:rPr>
          <w:rFonts w:ascii="Arial" w:hAnsi="Arial" w:cs="Arial"/>
          <w:sz w:val="23"/>
          <w:szCs w:val="23"/>
        </w:rPr>
        <w:t>Meet</w:t>
      </w:r>
      <w:proofErr w:type="spellEnd"/>
      <w:r>
        <w:rPr>
          <w:rFonts w:ascii="Arial" w:hAnsi="Arial" w:cs="Arial"/>
          <w:sz w:val="23"/>
          <w:szCs w:val="23"/>
        </w:rPr>
        <w:t>".</w:t>
      </w:r>
    </w:p>
    <w:p w:rsidR="0005458F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47FE8" w:rsidRDefault="0005458F" w:rsidP="00D900E9">
      <w:pPr>
        <w:pStyle w:val="Nessunaspaziatur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3"/>
          <w:szCs w:val="23"/>
        </w:rPr>
        <w:t>L’anno 202</w:t>
      </w:r>
      <w:r w:rsidR="007C16F1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, il giorno _______________ del mese di Novembre</w:t>
      </w:r>
      <w:r w:rsidRPr="00086BE6">
        <w:rPr>
          <w:rFonts w:ascii="Arial" w:hAnsi="Arial" w:cs="Arial"/>
          <w:sz w:val="23"/>
          <w:szCs w:val="23"/>
        </w:rPr>
        <w:t>, alle ore ………</w:t>
      </w:r>
      <w:proofErr w:type="gramStart"/>
      <w:r w:rsidRPr="00086BE6">
        <w:rPr>
          <w:rFonts w:ascii="Arial" w:hAnsi="Arial" w:cs="Arial"/>
          <w:sz w:val="23"/>
          <w:szCs w:val="23"/>
        </w:rPr>
        <w:t>…….</w:t>
      </w:r>
      <w:proofErr w:type="gramEnd"/>
      <w:r w:rsidRPr="00086BE6">
        <w:rPr>
          <w:rFonts w:ascii="Arial" w:hAnsi="Arial" w:cs="Arial"/>
          <w:sz w:val="23"/>
          <w:szCs w:val="23"/>
        </w:rPr>
        <w:t xml:space="preserve">, </w:t>
      </w:r>
      <w:r w:rsidRPr="00050671">
        <w:rPr>
          <w:rFonts w:ascii="Arial" w:hAnsi="Arial" w:cs="Arial"/>
          <w:sz w:val="23"/>
          <w:szCs w:val="23"/>
        </w:rPr>
        <w:t xml:space="preserve">si è riunito </w:t>
      </w:r>
      <w:r>
        <w:rPr>
          <w:rFonts w:ascii="Arial" w:hAnsi="Arial" w:cs="Arial"/>
          <w:sz w:val="23"/>
          <w:szCs w:val="23"/>
        </w:rPr>
        <w:t xml:space="preserve">il ……………………. dell’Istituto IIS POLO AMANTEA </w:t>
      </w:r>
      <w:r w:rsidRPr="00050671">
        <w:rPr>
          <w:rFonts w:ascii="Arial" w:hAnsi="Arial" w:cs="Arial"/>
          <w:sz w:val="23"/>
          <w:szCs w:val="23"/>
        </w:rPr>
        <w:t>per discutere</w:t>
      </w:r>
      <w:r>
        <w:rPr>
          <w:rFonts w:ascii="Arial" w:hAnsi="Arial" w:cs="Arial"/>
          <w:sz w:val="23"/>
          <w:szCs w:val="23"/>
        </w:rPr>
        <w:t xml:space="preserve"> i</w:t>
      </w:r>
      <w:r w:rsidRPr="00050671">
        <w:rPr>
          <w:rFonts w:ascii="Arial" w:hAnsi="Arial" w:cs="Arial"/>
          <w:sz w:val="23"/>
          <w:szCs w:val="23"/>
        </w:rPr>
        <w:t xml:space="preserve"> seguent</w:t>
      </w:r>
      <w:r>
        <w:rPr>
          <w:rFonts w:ascii="Arial" w:hAnsi="Arial" w:cs="Arial"/>
          <w:sz w:val="23"/>
          <w:szCs w:val="23"/>
        </w:rPr>
        <w:t>i punti all’</w:t>
      </w:r>
      <w:proofErr w:type="spellStart"/>
      <w:r w:rsidRPr="00647FE8">
        <w:rPr>
          <w:rFonts w:ascii="Arial" w:hAnsi="Arial" w:cs="Arial"/>
          <w:sz w:val="23"/>
          <w:szCs w:val="23"/>
        </w:rPr>
        <w:t>O.d.G.</w:t>
      </w:r>
      <w:proofErr w:type="spellEnd"/>
      <w:r w:rsidRPr="00647FE8">
        <w:rPr>
          <w:rFonts w:ascii="Arial" w:hAnsi="Arial" w:cs="Arial"/>
          <w:sz w:val="23"/>
          <w:szCs w:val="23"/>
        </w:rPr>
        <w:t>:</w:t>
      </w:r>
    </w:p>
    <w:p w:rsidR="0005458F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  <w:r w:rsidRPr="001C6551">
        <w:rPr>
          <w:rFonts w:ascii="Arial" w:hAnsi="Arial" w:cs="Arial"/>
          <w:b/>
          <w:sz w:val="28"/>
          <w:szCs w:val="28"/>
        </w:rPr>
        <w:t xml:space="preserve"> </w:t>
      </w:r>
    </w:p>
    <w:p w:rsidR="0005458F" w:rsidRPr="001C6551" w:rsidRDefault="0005458F" w:rsidP="00670C0D">
      <w:pPr>
        <w:pStyle w:val="Nessunaspaziatura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1. Analisi della situazione iniziale della classe; </w:t>
      </w:r>
    </w:p>
    <w:p w:rsidR="00916F8B" w:rsidRDefault="0005458F" w:rsidP="00670C0D">
      <w:pPr>
        <w:pStyle w:val="Nessunaspaziatura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2. </w:t>
      </w:r>
      <w:r w:rsidR="00916F8B" w:rsidRPr="001C6551">
        <w:rPr>
          <w:rFonts w:ascii="Arial" w:hAnsi="Arial" w:cs="Arial"/>
          <w:b/>
        </w:rPr>
        <w:t xml:space="preserve">Presentazione della programmazione di classe e delle discipline. </w:t>
      </w:r>
    </w:p>
    <w:p w:rsidR="00916F8B" w:rsidRPr="001C6551" w:rsidRDefault="0005458F" w:rsidP="00916F8B">
      <w:pPr>
        <w:pStyle w:val="Nessunaspaziatura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3. </w:t>
      </w:r>
      <w:r w:rsidR="00916F8B" w:rsidRPr="001C6551">
        <w:rPr>
          <w:rFonts w:ascii="Arial" w:hAnsi="Arial" w:cs="Arial"/>
          <w:b/>
        </w:rPr>
        <w:t xml:space="preserve">Analisi delle verifiche d’ingresso ed in itinere; </w:t>
      </w:r>
    </w:p>
    <w:p w:rsidR="0005458F" w:rsidRPr="001C6551" w:rsidRDefault="0005458F" w:rsidP="00916F8B">
      <w:pPr>
        <w:pStyle w:val="Nessunaspaziatura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4. </w:t>
      </w:r>
      <w:r w:rsidR="00916F8B">
        <w:rPr>
          <w:rFonts w:ascii="Arial" w:hAnsi="Arial" w:cs="Arial"/>
          <w:b/>
        </w:rPr>
        <w:t xml:space="preserve">Adempimenti PCTO (Ex </w:t>
      </w:r>
      <w:proofErr w:type="spellStart"/>
      <w:r w:rsidR="00916F8B">
        <w:rPr>
          <w:rFonts w:ascii="Arial" w:hAnsi="Arial" w:cs="Arial"/>
          <w:b/>
        </w:rPr>
        <w:t>A.s.l</w:t>
      </w:r>
      <w:proofErr w:type="spellEnd"/>
      <w:r w:rsidR="00916F8B">
        <w:rPr>
          <w:rFonts w:ascii="Arial" w:hAnsi="Arial" w:cs="Arial"/>
          <w:b/>
        </w:rPr>
        <w:t xml:space="preserve">.) </w:t>
      </w:r>
      <w:proofErr w:type="spellStart"/>
      <w:r w:rsidR="00916F8B">
        <w:rPr>
          <w:rFonts w:ascii="Arial" w:hAnsi="Arial" w:cs="Arial"/>
          <w:b/>
        </w:rPr>
        <w:t>as</w:t>
      </w:r>
      <w:proofErr w:type="spellEnd"/>
      <w:r w:rsidR="00916F8B">
        <w:rPr>
          <w:rFonts w:ascii="Arial" w:hAnsi="Arial" w:cs="Arial"/>
          <w:b/>
        </w:rPr>
        <w:t xml:space="preserve"> 2021 2022.</w:t>
      </w:r>
    </w:p>
    <w:p w:rsidR="00916F8B" w:rsidRDefault="0005458F" w:rsidP="00670C0D">
      <w:pPr>
        <w:pStyle w:val="Nessunaspaziatura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5. </w:t>
      </w:r>
      <w:r w:rsidR="00916F8B">
        <w:rPr>
          <w:rFonts w:ascii="Arial" w:hAnsi="Arial" w:cs="Arial"/>
          <w:b/>
        </w:rPr>
        <w:t>Adempimenti Educazione civica;</w:t>
      </w:r>
    </w:p>
    <w:p w:rsidR="00916F8B" w:rsidRDefault="00916F8B" w:rsidP="00670C0D">
      <w:pPr>
        <w:pStyle w:val="Nessunaspaziatura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Adempimenti</w:t>
      </w:r>
      <w:r w:rsidRPr="001C6551">
        <w:rPr>
          <w:rFonts w:ascii="Arial" w:hAnsi="Arial" w:cs="Arial"/>
          <w:b/>
        </w:rPr>
        <w:t xml:space="preserve"> "Informativa sulla Sicurezza nei Luoghi di Lavoro"; </w:t>
      </w:r>
    </w:p>
    <w:p w:rsidR="0005458F" w:rsidRPr="001C6551" w:rsidRDefault="00916F8B" w:rsidP="00670C0D">
      <w:pPr>
        <w:pStyle w:val="Nessunaspaziatura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Adempimenti</w:t>
      </w:r>
      <w:r w:rsidR="0005458F" w:rsidRPr="001C6551">
        <w:rPr>
          <w:rFonts w:ascii="Arial" w:hAnsi="Arial" w:cs="Arial"/>
          <w:b/>
        </w:rPr>
        <w:t xml:space="preserve"> alunni B.E.S; </w:t>
      </w:r>
    </w:p>
    <w:p w:rsidR="0005458F" w:rsidRPr="001C6551" w:rsidRDefault="00916F8B" w:rsidP="00670C0D">
      <w:pPr>
        <w:pStyle w:val="Nessunaspaziatura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5458F" w:rsidRPr="001C6551">
        <w:rPr>
          <w:rFonts w:ascii="Arial" w:hAnsi="Arial" w:cs="Arial"/>
          <w:b/>
        </w:rPr>
        <w:t xml:space="preserve">. Preparazione delle eventuali schede di profilo attitudinale individuale dello studente; </w:t>
      </w:r>
    </w:p>
    <w:p w:rsidR="0005458F" w:rsidRDefault="00916F8B" w:rsidP="00916F8B">
      <w:pPr>
        <w:pStyle w:val="Nessunaspaziatura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5458F" w:rsidRPr="001C6551">
        <w:rPr>
          <w:rFonts w:ascii="Arial" w:hAnsi="Arial" w:cs="Arial"/>
          <w:b/>
        </w:rPr>
        <w:t xml:space="preserve">. Individuazione destinatari corsi di </w:t>
      </w:r>
      <w:r w:rsidR="007C16F1">
        <w:rPr>
          <w:rFonts w:ascii="Arial" w:hAnsi="Arial" w:cs="Arial"/>
          <w:b/>
        </w:rPr>
        <w:t>recupero</w:t>
      </w:r>
      <w:r w:rsidR="0005458F" w:rsidRPr="001C6551">
        <w:rPr>
          <w:rFonts w:ascii="Arial" w:hAnsi="Arial" w:cs="Arial"/>
          <w:b/>
        </w:rPr>
        <w:t xml:space="preserve"> (come da delibera </w:t>
      </w:r>
      <w:r w:rsidR="00D900E9">
        <w:rPr>
          <w:rFonts w:ascii="Arial" w:hAnsi="Arial" w:cs="Arial"/>
          <w:b/>
        </w:rPr>
        <w:t>del Collegio dei Docenti del 28</w:t>
      </w:r>
      <w:r>
        <w:rPr>
          <w:rFonts w:ascii="Arial" w:hAnsi="Arial" w:cs="Arial"/>
          <w:b/>
        </w:rPr>
        <w:t xml:space="preserve"> ottobre 2021</w:t>
      </w:r>
      <w:proofErr w:type="gramStart"/>
      <w:r w:rsidR="0005458F" w:rsidRPr="001C6551">
        <w:rPr>
          <w:rFonts w:ascii="Arial" w:hAnsi="Arial" w:cs="Arial"/>
          <w:b/>
        </w:rPr>
        <w:t>) ;</w:t>
      </w:r>
      <w:proofErr w:type="gramEnd"/>
      <w:r w:rsidR="0005458F" w:rsidRPr="001C6551">
        <w:rPr>
          <w:rFonts w:ascii="Arial" w:hAnsi="Arial" w:cs="Arial"/>
          <w:b/>
        </w:rPr>
        <w:t xml:space="preserve"> </w:t>
      </w:r>
    </w:p>
    <w:p w:rsidR="00E87D67" w:rsidRPr="001C6551" w:rsidRDefault="00E87D67" w:rsidP="00E87D67">
      <w:pPr>
        <w:pStyle w:val="Nessunaspaziatura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</w:t>
      </w:r>
      <w:r w:rsidRPr="00E87D67">
        <w:rPr>
          <w:rFonts w:ascii="Arial" w:hAnsi="Arial" w:cs="Arial"/>
          <w:b/>
        </w:rPr>
        <w:t xml:space="preserve">Piano di Miglioramento e </w:t>
      </w:r>
      <w:proofErr w:type="spellStart"/>
      <w:r w:rsidRPr="00E87D67">
        <w:rPr>
          <w:rFonts w:ascii="Arial" w:hAnsi="Arial" w:cs="Arial"/>
          <w:b/>
        </w:rPr>
        <w:t>Rav</w:t>
      </w:r>
      <w:proofErr w:type="spellEnd"/>
      <w:r>
        <w:rPr>
          <w:rFonts w:ascii="Arial" w:hAnsi="Arial" w:cs="Arial"/>
          <w:b/>
        </w:rPr>
        <w:t>;</w:t>
      </w:r>
    </w:p>
    <w:p w:rsidR="0005458F" w:rsidRPr="00953EDA" w:rsidRDefault="00E87D67" w:rsidP="00670C0D">
      <w:pPr>
        <w:pStyle w:val="Nessunaspaziatura"/>
        <w:spacing w:line="48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>11</w:t>
      </w:r>
      <w:r w:rsidR="00916F8B">
        <w:rPr>
          <w:rFonts w:ascii="Arial" w:hAnsi="Arial" w:cs="Arial"/>
          <w:b/>
        </w:rPr>
        <w:t xml:space="preserve">. </w:t>
      </w:r>
      <w:r w:rsidR="0005458F" w:rsidRPr="001C6551">
        <w:rPr>
          <w:rFonts w:ascii="Arial" w:hAnsi="Arial" w:cs="Arial"/>
          <w:b/>
        </w:rPr>
        <w:t>Insediamento rappresentanti di classe Genitori e alunni;</w:t>
      </w:r>
    </w:p>
    <w:p w:rsidR="00D900E9" w:rsidRDefault="00D900E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D900E9" w:rsidRDefault="00D900E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D900E9" w:rsidRDefault="00D900E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D900E9" w:rsidRDefault="00D900E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D900E9" w:rsidRDefault="00D900E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05458F" w:rsidRDefault="0005458F" w:rsidP="00D900E9">
      <w:pPr>
        <w:pStyle w:val="Nessunaspaziatura"/>
        <w:numPr>
          <w:ilvl w:val="0"/>
          <w:numId w:val="31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l’invito alla piattaforma e i codici di accesso utilizzati sono </w:t>
      </w:r>
      <w:r w:rsidR="00D900E9">
        <w:rPr>
          <w:rFonts w:ascii="Arial" w:hAnsi="Arial" w:cs="Arial"/>
          <w:sz w:val="23"/>
          <w:szCs w:val="23"/>
        </w:rPr>
        <w:t>stati regolarmente pubblicati</w:t>
      </w:r>
      <w:r>
        <w:rPr>
          <w:rFonts w:ascii="Arial" w:hAnsi="Arial" w:cs="Arial"/>
          <w:sz w:val="23"/>
          <w:szCs w:val="23"/>
        </w:rPr>
        <w:t xml:space="preserve"> sul sito web ist</w:t>
      </w:r>
      <w:r w:rsidR="007C16F1">
        <w:rPr>
          <w:rFonts w:ascii="Arial" w:hAnsi="Arial" w:cs="Arial"/>
          <w:sz w:val="23"/>
          <w:szCs w:val="23"/>
        </w:rPr>
        <w:t>ituzionale nel giorno ____/11/2021</w:t>
      </w:r>
      <w:r>
        <w:rPr>
          <w:rFonts w:ascii="Arial" w:hAnsi="Arial" w:cs="Arial"/>
          <w:sz w:val="23"/>
          <w:szCs w:val="23"/>
        </w:rPr>
        <w:t xml:space="preserve"> e che risulta essere consultabile da tutti, considerato che, nessuno ha presentato reclamo relativamente alla non ricezione degli stessi;</w:t>
      </w:r>
    </w:p>
    <w:p w:rsidR="0005458F" w:rsidRDefault="0005458F" w:rsidP="00030277">
      <w:pPr>
        <w:pStyle w:val="Nessunaspaziatura"/>
        <w:numPr>
          <w:ilvl w:val="0"/>
          <w:numId w:val="31"/>
        </w:numPr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si è evinto dal prospetto di cui sopra;</w:t>
      </w:r>
    </w:p>
    <w:p w:rsidR="0005458F" w:rsidRDefault="0005458F" w:rsidP="00D900E9">
      <w:pPr>
        <w:pStyle w:val="Nessunaspaziatura"/>
        <w:numPr>
          <w:ilvl w:val="0"/>
          <w:numId w:val="31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030277" w:rsidRPr="00030277" w:rsidRDefault="00030277" w:rsidP="00D900E9">
      <w:pPr>
        <w:pStyle w:val="Paragrafoelenco"/>
        <w:numPr>
          <w:ilvl w:val="0"/>
          <w:numId w:val="31"/>
        </w:numPr>
        <w:jc w:val="both"/>
        <w:rPr>
          <w:rFonts w:cs="Arial"/>
          <w:sz w:val="23"/>
          <w:szCs w:val="23"/>
          <w:lang w:val="it-IT"/>
        </w:rPr>
      </w:pPr>
      <w:r w:rsidRPr="00030277">
        <w:rPr>
          <w:rFonts w:cs="Arial"/>
          <w:sz w:val="23"/>
          <w:szCs w:val="23"/>
          <w:lang w:val="it-IT"/>
        </w:rPr>
        <w:t xml:space="preserve">I componenti del consiglio di classe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:rsidR="00030277" w:rsidRPr="000530F5" w:rsidRDefault="00030277" w:rsidP="00030277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</w:p>
    <w:p w:rsidR="00030277" w:rsidRPr="00D900E9" w:rsidRDefault="00030277" w:rsidP="00030277">
      <w:pPr>
        <w:ind w:firstLine="23"/>
        <w:jc w:val="both"/>
        <w:rPr>
          <w:rFonts w:cs="Arial"/>
          <w:sz w:val="22"/>
          <w:szCs w:val="22"/>
          <w:lang w:val="it-IT"/>
        </w:rPr>
      </w:pPr>
      <w:r w:rsidRPr="00D900E9">
        <w:rPr>
          <w:rFonts w:cs="Arial"/>
          <w:sz w:val="22"/>
          <w:szCs w:val="22"/>
          <w:lang w:val="it-IT"/>
        </w:rPr>
        <w:t xml:space="preserve">Risultano </w:t>
      </w:r>
      <w:proofErr w:type="spellStart"/>
      <w:proofErr w:type="gramStart"/>
      <w:r w:rsidRPr="00D900E9">
        <w:rPr>
          <w:rFonts w:cs="Arial"/>
          <w:sz w:val="22"/>
          <w:szCs w:val="22"/>
          <w:lang w:val="it-IT"/>
        </w:rPr>
        <w:t>presenti,da</w:t>
      </w:r>
      <w:proofErr w:type="spellEnd"/>
      <w:proofErr w:type="gramEnd"/>
      <w:r w:rsidRPr="00D900E9">
        <w:rPr>
          <w:rFonts w:cs="Arial"/>
          <w:sz w:val="22"/>
          <w:szCs w:val="22"/>
          <w:lang w:val="it-IT"/>
        </w:rPr>
        <w:t xml:space="preserve"> una verifica dei partecipanti alla video conferenza da apposita barra dei presenti in ambiente virtuale, i docenti elencati nella seguente tabella:</w:t>
      </w:r>
    </w:p>
    <w:p w:rsidR="00030277" w:rsidRPr="00030277" w:rsidRDefault="00030277" w:rsidP="00030277">
      <w:pPr>
        <w:rPr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4"/>
        <w:gridCol w:w="3927"/>
        <w:gridCol w:w="3059"/>
      </w:tblGrid>
      <w:tr w:rsidR="00030277" w:rsidRPr="00030277" w:rsidTr="00030277">
        <w:tc>
          <w:tcPr>
            <w:tcW w:w="2784" w:type="dxa"/>
          </w:tcPr>
          <w:p w:rsidR="00030277" w:rsidRPr="00A31BBF" w:rsidRDefault="00030277" w:rsidP="00187843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31BBF">
              <w:rPr>
                <w:b/>
                <w:sz w:val="20"/>
              </w:rPr>
              <w:t xml:space="preserve">01 – </w:t>
            </w:r>
            <w:proofErr w:type="spellStart"/>
            <w:r w:rsidRPr="00A31BBF">
              <w:rPr>
                <w:b/>
                <w:sz w:val="20"/>
              </w:rPr>
              <w:t>Docente</w:t>
            </w:r>
            <w:proofErr w:type="spellEnd"/>
          </w:p>
        </w:tc>
        <w:tc>
          <w:tcPr>
            <w:tcW w:w="3927" w:type="dxa"/>
          </w:tcPr>
          <w:p w:rsidR="00030277" w:rsidRPr="00A31BBF" w:rsidRDefault="00030277" w:rsidP="00187843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31BBF">
              <w:rPr>
                <w:b/>
                <w:sz w:val="20"/>
              </w:rPr>
              <w:t xml:space="preserve">02 – </w:t>
            </w:r>
            <w:proofErr w:type="spellStart"/>
            <w:r>
              <w:rPr>
                <w:b/>
                <w:sz w:val="20"/>
              </w:rPr>
              <w:t>Disciplina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insegnamento</w:t>
            </w:r>
            <w:proofErr w:type="spellEnd"/>
          </w:p>
        </w:tc>
        <w:tc>
          <w:tcPr>
            <w:tcW w:w="3059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b/>
                <w:sz w:val="20"/>
                <w:lang w:val="it-IT"/>
              </w:rPr>
            </w:pPr>
            <w:r w:rsidRPr="00030277">
              <w:rPr>
                <w:b/>
                <w:sz w:val="20"/>
                <w:lang w:val="it-IT"/>
              </w:rPr>
              <w:t>03 – Sostituito dal Prof. o Assente</w:t>
            </w:r>
          </w:p>
        </w:tc>
      </w:tr>
      <w:tr w:rsidR="00030277" w:rsidRPr="00030277" w:rsidTr="00030277">
        <w:tc>
          <w:tcPr>
            <w:tcW w:w="2784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927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059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</w:tr>
      <w:tr w:rsidR="00030277" w:rsidRPr="00030277" w:rsidTr="00030277">
        <w:tc>
          <w:tcPr>
            <w:tcW w:w="2784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927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ind w:left="453"/>
              <w:rPr>
                <w:sz w:val="20"/>
                <w:lang w:val="it-IT"/>
              </w:rPr>
            </w:pPr>
          </w:p>
        </w:tc>
        <w:tc>
          <w:tcPr>
            <w:tcW w:w="3059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</w:tr>
      <w:tr w:rsidR="00030277" w:rsidRPr="00030277" w:rsidTr="00030277">
        <w:tc>
          <w:tcPr>
            <w:tcW w:w="2784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927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059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</w:tr>
      <w:tr w:rsidR="00030277" w:rsidRPr="00030277" w:rsidTr="00030277">
        <w:tc>
          <w:tcPr>
            <w:tcW w:w="2784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927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059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</w:tr>
      <w:tr w:rsidR="00030277" w:rsidRPr="00030277" w:rsidTr="00030277">
        <w:tc>
          <w:tcPr>
            <w:tcW w:w="2784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927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059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</w:tr>
      <w:tr w:rsidR="00030277" w:rsidRPr="00030277" w:rsidTr="00030277">
        <w:tc>
          <w:tcPr>
            <w:tcW w:w="2784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927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  <w:tc>
          <w:tcPr>
            <w:tcW w:w="3059" w:type="dxa"/>
          </w:tcPr>
          <w:p w:rsidR="00030277" w:rsidRPr="00030277" w:rsidRDefault="00030277" w:rsidP="00187843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</w:p>
        </w:tc>
      </w:tr>
    </w:tbl>
    <w:p w:rsidR="00030277" w:rsidRDefault="00030277" w:rsidP="00030277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30277">
        <w:rPr>
          <w:rFonts w:ascii="Arial" w:hAnsi="Arial" w:cs="Arial"/>
          <w:sz w:val="23"/>
          <w:szCs w:val="23"/>
          <w:highlight w:val="yellow"/>
        </w:rPr>
        <w:t xml:space="preserve">Sono assenti i seguenti </w:t>
      </w:r>
      <w:proofErr w:type="gramStart"/>
      <w:r w:rsidRPr="00030277">
        <w:rPr>
          <w:rFonts w:ascii="Arial" w:hAnsi="Arial" w:cs="Arial"/>
          <w:sz w:val="23"/>
          <w:szCs w:val="23"/>
          <w:highlight w:val="yellow"/>
        </w:rPr>
        <w:t>professori:_</w:t>
      </w:r>
      <w:proofErr w:type="gramEnd"/>
      <w:r w:rsidRPr="00030277">
        <w:rPr>
          <w:rFonts w:ascii="Arial" w:hAnsi="Arial" w:cs="Arial"/>
          <w:sz w:val="23"/>
          <w:szCs w:val="23"/>
          <w:highlight w:val="yellow"/>
        </w:rPr>
        <w:t>_______________________________</w:t>
      </w:r>
    </w:p>
    <w:p w:rsidR="00030277" w:rsidRPr="00030277" w:rsidRDefault="00030277" w:rsidP="00030277">
      <w:pPr>
        <w:ind w:firstLine="23"/>
        <w:rPr>
          <w:sz w:val="20"/>
          <w:lang w:val="it-IT"/>
        </w:rPr>
      </w:pPr>
      <w:r w:rsidRPr="00030277">
        <w:rPr>
          <w:sz w:val="20"/>
          <w:lang w:val="it-IT"/>
        </w:rPr>
        <w:t>I Professori assenti, come indicato in tabella, risultano regolarmente sostituiti con delega scritta dalla Dirigente Scolastica e sono in possesso di tutti gli elementi per effettuare la valutazione.</w:t>
      </w:r>
    </w:p>
    <w:p w:rsidR="00030277" w:rsidRDefault="00030277" w:rsidP="00030277">
      <w:pPr>
        <w:rPr>
          <w:rFonts w:cs="Arial"/>
          <w:sz w:val="23"/>
          <w:szCs w:val="23"/>
          <w:lang w:val="it-IT"/>
        </w:rPr>
      </w:pPr>
    </w:p>
    <w:p w:rsidR="00030277" w:rsidRPr="00D900E9" w:rsidRDefault="00030277" w:rsidP="00030277">
      <w:pPr>
        <w:rPr>
          <w:sz w:val="20"/>
          <w:highlight w:val="yellow"/>
          <w:lang w:val="it-IT"/>
        </w:rPr>
      </w:pPr>
      <w:r w:rsidRPr="00D900E9">
        <w:rPr>
          <w:sz w:val="20"/>
          <w:highlight w:val="yellow"/>
          <w:lang w:val="it-IT"/>
        </w:rPr>
        <w:t xml:space="preserve">Alle </w:t>
      </w:r>
      <w:proofErr w:type="gramStart"/>
      <w:r w:rsidRPr="00D900E9">
        <w:rPr>
          <w:sz w:val="20"/>
          <w:highlight w:val="yellow"/>
          <w:lang w:val="it-IT"/>
        </w:rPr>
        <w:t>ore  _</w:t>
      </w:r>
      <w:proofErr w:type="gramEnd"/>
      <w:r w:rsidRPr="00D900E9">
        <w:rPr>
          <w:sz w:val="20"/>
          <w:highlight w:val="yellow"/>
          <w:lang w:val="it-IT"/>
        </w:rPr>
        <w:t xml:space="preserve">_____  intervengono alla video conferenza i docenti: </w:t>
      </w:r>
    </w:p>
    <w:p w:rsidR="0005458F" w:rsidRPr="00D900E9" w:rsidRDefault="00030277" w:rsidP="00D900E9">
      <w:pPr>
        <w:pStyle w:val="Nessunaspaziatura"/>
        <w:spacing w:line="480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D900E9">
        <w:rPr>
          <w:sz w:val="20"/>
          <w:szCs w:val="20"/>
          <w:highlight w:val="yellow"/>
        </w:rPr>
        <w:t>____________________________________________________________________________</w:t>
      </w:r>
    </w:p>
    <w:p w:rsidR="00030277" w:rsidRPr="00D900E9" w:rsidRDefault="00030277" w:rsidP="00030277">
      <w:pPr>
        <w:ind w:firstLine="23"/>
        <w:rPr>
          <w:rFonts w:cs="Arial"/>
          <w:sz w:val="22"/>
          <w:szCs w:val="22"/>
          <w:lang w:val="it-IT"/>
        </w:rPr>
      </w:pPr>
      <w:r w:rsidRPr="00D900E9">
        <w:rPr>
          <w:rFonts w:cs="Arial"/>
          <w:sz w:val="22"/>
          <w:szCs w:val="22"/>
          <w:lang w:val="it-IT"/>
        </w:rPr>
        <w:t xml:space="preserve">La D.S. o il/la suo/a delegato/a (Coordinatore di </w:t>
      </w:r>
      <w:proofErr w:type="gramStart"/>
      <w:r w:rsidRPr="00D900E9">
        <w:rPr>
          <w:rFonts w:cs="Arial"/>
          <w:sz w:val="22"/>
          <w:szCs w:val="22"/>
          <w:lang w:val="it-IT"/>
        </w:rPr>
        <w:t>classe)  che</w:t>
      </w:r>
      <w:proofErr w:type="gramEnd"/>
      <w:r w:rsidRPr="00D900E9">
        <w:rPr>
          <w:rFonts w:cs="Arial"/>
          <w:sz w:val="22"/>
          <w:szCs w:val="22"/>
          <w:lang w:val="it-IT"/>
        </w:rPr>
        <w:t xml:space="preserve"> presiede, accertato il numero legale, dichiara aperta e valida la seduta. Verbalizza il/la prof./prof.ssa …………………………………………………………………………….</w:t>
      </w:r>
    </w:p>
    <w:p w:rsidR="00030277" w:rsidRPr="00D900E9" w:rsidRDefault="00030277" w:rsidP="00030277">
      <w:pPr>
        <w:ind w:firstLine="23"/>
        <w:rPr>
          <w:rFonts w:cs="Arial"/>
          <w:sz w:val="22"/>
          <w:szCs w:val="22"/>
          <w:lang w:val="it-IT"/>
        </w:rPr>
      </w:pPr>
      <w:r w:rsidRPr="00D900E9">
        <w:rPr>
          <w:rFonts w:cs="Arial"/>
          <w:sz w:val="22"/>
          <w:szCs w:val="22"/>
          <w:lang w:val="it-IT"/>
        </w:rPr>
        <w:t xml:space="preserve">che accetta e si impegna a verificare, costantemente, la presenza dei componenti del Consiglio in ambiente digitale, sulla piattaforma individuata per la riunione dell’organo collegiale. </w:t>
      </w:r>
    </w:p>
    <w:p w:rsidR="00030277" w:rsidRPr="00D900E9" w:rsidRDefault="00030277" w:rsidP="00030277">
      <w:pPr>
        <w:rPr>
          <w:rFonts w:cs="Arial"/>
          <w:sz w:val="22"/>
          <w:szCs w:val="22"/>
          <w:lang w:val="it-IT"/>
        </w:rPr>
      </w:pPr>
    </w:p>
    <w:p w:rsidR="00030277" w:rsidRPr="00D900E9" w:rsidRDefault="00030277" w:rsidP="00030277">
      <w:pPr>
        <w:rPr>
          <w:rFonts w:cs="Arial"/>
          <w:sz w:val="22"/>
          <w:szCs w:val="22"/>
          <w:lang w:val="it-IT"/>
        </w:rPr>
      </w:pPr>
      <w:r w:rsidRPr="00D900E9">
        <w:rPr>
          <w:rFonts w:cs="Arial"/>
          <w:sz w:val="22"/>
          <w:szCs w:val="22"/>
          <w:lang w:val="it-IT"/>
        </w:rPr>
        <w:t>Alla classe sono iscritti gli studenti sotto elencati</w:t>
      </w:r>
    </w:p>
    <w:p w:rsidR="00030277" w:rsidRPr="00030277" w:rsidRDefault="00030277" w:rsidP="00030277">
      <w:pPr>
        <w:rPr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"/>
        <w:gridCol w:w="5963"/>
      </w:tblGrid>
      <w:tr w:rsidR="00030277" w:rsidRPr="00A31BBF" w:rsidTr="00DF79B1">
        <w:trPr>
          <w:jc w:val="center"/>
        </w:trPr>
        <w:tc>
          <w:tcPr>
            <w:tcW w:w="360" w:type="dxa"/>
          </w:tcPr>
          <w:p w:rsidR="00030277" w:rsidRDefault="00030277" w:rsidP="00DF79B1">
            <w:pPr>
              <w:autoSpaceDE w:val="0"/>
              <w:autoSpaceDN w:val="0"/>
              <w:adjustRightInd w:val="0"/>
              <w:ind w:left="-31" w:hanging="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5963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  <w:r>
              <w:rPr>
                <w:sz w:val="20"/>
              </w:rPr>
              <w:t>COGNOME E NOME ALUNNO</w:t>
            </w:r>
          </w:p>
        </w:tc>
      </w:tr>
      <w:tr w:rsidR="00030277" w:rsidRPr="00A31BBF" w:rsidTr="00DF79B1">
        <w:trPr>
          <w:jc w:val="center"/>
        </w:trPr>
        <w:tc>
          <w:tcPr>
            <w:tcW w:w="360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left="-31" w:hanging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63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</w:p>
        </w:tc>
      </w:tr>
      <w:tr w:rsidR="00030277" w:rsidRPr="00A31BBF" w:rsidTr="00DF79B1">
        <w:trPr>
          <w:jc w:val="center"/>
        </w:trPr>
        <w:tc>
          <w:tcPr>
            <w:tcW w:w="360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63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</w:p>
        </w:tc>
      </w:tr>
      <w:tr w:rsidR="00030277" w:rsidRPr="00A31BBF" w:rsidTr="00DF79B1">
        <w:trPr>
          <w:jc w:val="center"/>
        </w:trPr>
        <w:tc>
          <w:tcPr>
            <w:tcW w:w="360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63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30277" w:rsidRPr="00A31BBF" w:rsidTr="00DF79B1">
        <w:trPr>
          <w:jc w:val="center"/>
        </w:trPr>
        <w:tc>
          <w:tcPr>
            <w:tcW w:w="360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63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30277" w:rsidRPr="00A31BBF" w:rsidTr="00DF79B1">
        <w:trPr>
          <w:jc w:val="center"/>
        </w:trPr>
        <w:tc>
          <w:tcPr>
            <w:tcW w:w="360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63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30277" w:rsidRPr="00A31BBF" w:rsidTr="00DF79B1">
        <w:trPr>
          <w:jc w:val="center"/>
        </w:trPr>
        <w:tc>
          <w:tcPr>
            <w:tcW w:w="360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63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30277" w:rsidRPr="00A31BBF" w:rsidTr="00DF79B1">
        <w:trPr>
          <w:jc w:val="center"/>
        </w:trPr>
        <w:tc>
          <w:tcPr>
            <w:tcW w:w="360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ind w:hanging="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63" w:type="dxa"/>
          </w:tcPr>
          <w:p w:rsidR="00030277" w:rsidRPr="00A31BBF" w:rsidRDefault="00030277" w:rsidP="00DF79B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030277" w:rsidRDefault="00030277" w:rsidP="00030277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30277" w:rsidRDefault="00030277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D900E9" w:rsidRDefault="00D900E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458F" w:rsidRPr="00050671" w:rsidRDefault="0005458F" w:rsidP="00D900E9">
      <w:pPr>
        <w:pStyle w:val="Nessunaspaziatura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Aperta la seduta</w:t>
      </w:r>
      <w:r w:rsidR="00030277">
        <w:rPr>
          <w:rFonts w:ascii="Arial" w:hAnsi="Arial" w:cs="Arial"/>
          <w:sz w:val="23"/>
          <w:szCs w:val="23"/>
        </w:rPr>
        <w:t>,</w:t>
      </w:r>
      <w:r w:rsidRPr="00050671">
        <w:rPr>
          <w:rFonts w:ascii="Arial" w:hAnsi="Arial" w:cs="Arial"/>
          <w:sz w:val="23"/>
          <w:szCs w:val="23"/>
        </w:rPr>
        <w:t xml:space="preserve"> il </w:t>
      </w:r>
      <w:r w:rsidR="00030277">
        <w:rPr>
          <w:rFonts w:ascii="Arial" w:hAnsi="Arial" w:cs="Arial"/>
          <w:noProof/>
          <w:sz w:val="23"/>
          <w:szCs w:val="23"/>
        </w:rPr>
        <w:t>C</w:t>
      </w:r>
      <w:r w:rsidR="00D900E9">
        <w:rPr>
          <w:rFonts w:ascii="Arial" w:hAnsi="Arial" w:cs="Arial"/>
          <w:noProof/>
          <w:sz w:val="23"/>
          <w:szCs w:val="23"/>
        </w:rPr>
        <w:t xml:space="preserve">oordinatore </w:t>
      </w:r>
      <w:r w:rsidRPr="00050671">
        <w:rPr>
          <w:rFonts w:ascii="Arial" w:hAnsi="Arial" w:cs="Arial"/>
          <w:sz w:val="23"/>
          <w:szCs w:val="23"/>
        </w:rPr>
        <w:t xml:space="preserve">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proofErr w:type="spellStart"/>
      <w:r w:rsidRPr="00050671">
        <w:rPr>
          <w:rFonts w:ascii="Arial" w:hAnsi="Arial" w:cs="Arial"/>
          <w:sz w:val="23"/>
          <w:szCs w:val="23"/>
        </w:rPr>
        <w:t>O.d.G.</w:t>
      </w:r>
      <w:proofErr w:type="spellEnd"/>
    </w:p>
    <w:p w:rsidR="0005458F" w:rsidRDefault="0005458F" w:rsidP="00D900E9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giorno. Si indica, tra parentesi, il numero dell’eventuale delibera adottata.</w:t>
      </w:r>
    </w:p>
    <w:p w:rsidR="007C16F1" w:rsidRDefault="00030277" w:rsidP="00D900E9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</w:p>
    <w:p w:rsidR="00030277" w:rsidRDefault="00030277" w:rsidP="00D900E9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</w:t>
      </w:r>
    </w:p>
    <w:p w:rsidR="00030277" w:rsidRDefault="00030277" w:rsidP="00D900E9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</w:t>
      </w:r>
    </w:p>
    <w:p w:rsidR="00030277" w:rsidRDefault="00E87D67" w:rsidP="00D900E9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</w:t>
      </w:r>
    </w:p>
    <w:p w:rsidR="00E87D67" w:rsidRPr="00E87D67" w:rsidRDefault="00E87D67" w:rsidP="00E87D67">
      <w:pPr>
        <w:pStyle w:val="Nessunaspaziatura"/>
        <w:jc w:val="both"/>
        <w:rPr>
          <w:rFonts w:ascii="Arial" w:hAnsi="Arial" w:cs="Arial"/>
          <w:sz w:val="23"/>
          <w:szCs w:val="23"/>
        </w:rPr>
      </w:pPr>
      <w:r w:rsidRPr="00E87D67">
        <w:rPr>
          <w:rFonts w:ascii="Arial" w:hAnsi="Arial" w:cs="Arial"/>
          <w:sz w:val="23"/>
          <w:szCs w:val="23"/>
        </w:rPr>
        <w:t xml:space="preserve">10. </w:t>
      </w:r>
      <w:r>
        <w:rPr>
          <w:rFonts w:ascii="Arial" w:hAnsi="Arial" w:cs="Arial"/>
          <w:sz w:val="23"/>
          <w:szCs w:val="23"/>
        </w:rPr>
        <w:t xml:space="preserve"> </w:t>
      </w:r>
      <w:r w:rsidRPr="00E87D67">
        <w:rPr>
          <w:rFonts w:ascii="Arial" w:hAnsi="Arial" w:cs="Arial"/>
          <w:sz w:val="23"/>
          <w:szCs w:val="23"/>
        </w:rPr>
        <w:t xml:space="preserve">Per il punto all'O.d.g. Piano di Miglioramento e </w:t>
      </w:r>
      <w:proofErr w:type="spellStart"/>
      <w:r w:rsidRPr="00E87D67">
        <w:rPr>
          <w:rFonts w:ascii="Arial" w:hAnsi="Arial" w:cs="Arial"/>
          <w:sz w:val="23"/>
          <w:szCs w:val="23"/>
        </w:rPr>
        <w:t>Rav</w:t>
      </w:r>
      <w:proofErr w:type="spellEnd"/>
      <w:r w:rsidRPr="00E87D67">
        <w:rPr>
          <w:rFonts w:ascii="Arial" w:hAnsi="Arial" w:cs="Arial"/>
          <w:sz w:val="23"/>
          <w:szCs w:val="23"/>
        </w:rPr>
        <w:t xml:space="preserve"> il Consiglio segnala al Nucleo interno di valutazione, su apposita scheda di monitoraggio in formato digitale (file word) le informazioni </w:t>
      </w:r>
      <w:r>
        <w:rPr>
          <w:rFonts w:ascii="Arial" w:hAnsi="Arial" w:cs="Arial"/>
          <w:sz w:val="23"/>
          <w:szCs w:val="23"/>
        </w:rPr>
        <w:t xml:space="preserve">richieste. Una copia </w:t>
      </w:r>
      <w:proofErr w:type="gramStart"/>
      <w:r>
        <w:rPr>
          <w:rFonts w:ascii="Arial" w:hAnsi="Arial" w:cs="Arial"/>
          <w:sz w:val="23"/>
          <w:szCs w:val="23"/>
        </w:rPr>
        <w:t xml:space="preserve">cartacea  </w:t>
      </w:r>
      <w:r w:rsidRPr="00E87D67">
        <w:rPr>
          <w:rFonts w:ascii="Arial" w:hAnsi="Arial" w:cs="Arial"/>
          <w:sz w:val="23"/>
          <w:szCs w:val="23"/>
        </w:rPr>
        <w:t>si</w:t>
      </w:r>
      <w:proofErr w:type="gramEnd"/>
      <w:r w:rsidRPr="00E87D67">
        <w:rPr>
          <w:rFonts w:ascii="Arial" w:hAnsi="Arial" w:cs="Arial"/>
          <w:sz w:val="23"/>
          <w:szCs w:val="23"/>
        </w:rPr>
        <w:t xml:space="preserve"> alleghe</w:t>
      </w:r>
      <w:r>
        <w:rPr>
          <w:rFonts w:ascii="Arial" w:hAnsi="Arial" w:cs="Arial"/>
          <w:sz w:val="23"/>
          <w:szCs w:val="23"/>
        </w:rPr>
        <w:t>rà al verbale, invece, il file </w:t>
      </w:r>
      <w:bookmarkStart w:id="0" w:name="_GoBack"/>
      <w:bookmarkEnd w:id="0"/>
      <w:r w:rsidRPr="00E87D67">
        <w:rPr>
          <w:rFonts w:ascii="Arial" w:hAnsi="Arial" w:cs="Arial"/>
          <w:sz w:val="23"/>
          <w:szCs w:val="23"/>
        </w:rPr>
        <w:t>sarà inviato alla mail del Prof. Castello Crescenzo (componente NIV).</w:t>
      </w:r>
    </w:p>
    <w:p w:rsidR="00E87D67" w:rsidRDefault="00E87D67" w:rsidP="00D900E9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Default="00E87D67" w:rsidP="00D900E9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11.  </w:t>
      </w:r>
      <w:r w:rsidR="0005458F">
        <w:rPr>
          <w:rFonts w:ascii="Arial" w:hAnsi="Arial" w:cs="Arial"/>
          <w:sz w:val="23"/>
          <w:szCs w:val="23"/>
        </w:rPr>
        <w:t xml:space="preserve">Alle ore ..............(ultimi 15 minuti) intervengono i rappresentanti dei genitori e degli studenti del </w:t>
      </w:r>
      <w:proofErr w:type="spellStart"/>
      <w:r w:rsidR="0005458F">
        <w:rPr>
          <w:rFonts w:ascii="Arial" w:hAnsi="Arial" w:cs="Arial"/>
          <w:sz w:val="23"/>
          <w:szCs w:val="23"/>
        </w:rPr>
        <w:t>CdC</w:t>
      </w:r>
      <w:proofErr w:type="spellEnd"/>
      <w:r w:rsidR="0005458F">
        <w:rPr>
          <w:rFonts w:ascii="Arial" w:hAnsi="Arial" w:cs="Arial"/>
          <w:sz w:val="23"/>
          <w:szCs w:val="23"/>
        </w:rPr>
        <w:t>.................................................</w:t>
      </w:r>
    </w:p>
    <w:p w:rsidR="00D900E9" w:rsidRDefault="00D900E9" w:rsidP="00D900E9">
      <w:pPr>
        <w:pStyle w:val="Nessunaspaziatura"/>
        <w:rPr>
          <w:rFonts w:ascii="Arial" w:hAnsi="Arial" w:cs="Arial"/>
          <w:sz w:val="23"/>
          <w:szCs w:val="23"/>
        </w:rPr>
      </w:pPr>
    </w:p>
    <w:p w:rsidR="00D900E9" w:rsidRDefault="00D900E9" w:rsidP="00D900E9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Pr="00050671" w:rsidRDefault="0005458F" w:rsidP="00D900E9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Pr="00050671">
        <w:rPr>
          <w:rFonts w:ascii="Arial" w:hAnsi="Arial" w:cs="Arial"/>
          <w:sz w:val="23"/>
          <w:szCs w:val="23"/>
        </w:rPr>
        <w:t xml:space="preserve">a riunione </w:t>
      </w:r>
      <w:r>
        <w:rPr>
          <w:rFonts w:ascii="Arial" w:hAnsi="Arial" w:cs="Arial"/>
          <w:sz w:val="23"/>
          <w:szCs w:val="23"/>
        </w:rPr>
        <w:t xml:space="preserve">in videoconferenza </w:t>
      </w:r>
      <w:r w:rsidRPr="00050671">
        <w:rPr>
          <w:rFonts w:ascii="Arial" w:hAnsi="Arial" w:cs="Arial"/>
          <w:sz w:val="23"/>
          <w:szCs w:val="23"/>
        </w:rPr>
        <w:t>termina alle ore __________</w:t>
      </w:r>
      <w:r>
        <w:rPr>
          <w:rFonts w:ascii="Arial" w:hAnsi="Arial" w:cs="Arial"/>
          <w:sz w:val="23"/>
          <w:szCs w:val="23"/>
        </w:rPr>
        <w:t>___</w:t>
      </w:r>
      <w:proofErr w:type="gramStart"/>
      <w:r>
        <w:rPr>
          <w:rFonts w:ascii="Arial" w:hAnsi="Arial" w:cs="Arial"/>
          <w:sz w:val="23"/>
          <w:szCs w:val="23"/>
        </w:rPr>
        <w:t>_ .</w:t>
      </w:r>
      <w:proofErr w:type="gramEnd"/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458F" w:rsidRPr="00B5470C" w:rsidRDefault="0005458F" w:rsidP="00B5470C">
      <w:pPr>
        <w:pStyle w:val="Nessunaspaziatura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B5470C">
        <w:rPr>
          <w:rFonts w:ascii="Arial" w:hAnsi="Arial" w:cs="Arial"/>
          <w:b/>
          <w:sz w:val="23"/>
          <w:szCs w:val="23"/>
        </w:rPr>
        <w:t>Il Coordinatore del Consiglio di Classe si rende garante della presenza di tutti i componenti del Consiglio di Classe.</w:t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458F" w:rsidRPr="00380BCE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Il segretario</w:t>
      </w:r>
      <w:r w:rsidR="00B5470C">
        <w:rPr>
          <w:rFonts w:ascii="Arial" w:hAnsi="Arial" w:cs="Arial"/>
          <w:sz w:val="23"/>
          <w:szCs w:val="23"/>
        </w:rPr>
        <w:t xml:space="preserve"> verbalizzante</w:t>
      </w:r>
      <w:r w:rsidR="00B5470C">
        <w:rPr>
          <w:rFonts w:ascii="Arial" w:hAnsi="Arial" w:cs="Arial"/>
          <w:sz w:val="23"/>
          <w:szCs w:val="23"/>
        </w:rPr>
        <w:tab/>
      </w:r>
      <w:r w:rsidR="00B5470C">
        <w:rPr>
          <w:rFonts w:ascii="Arial" w:hAnsi="Arial" w:cs="Arial"/>
          <w:sz w:val="23"/>
          <w:szCs w:val="23"/>
        </w:rPr>
        <w:tab/>
      </w:r>
      <w:r w:rsidR="00B5470C">
        <w:rPr>
          <w:rFonts w:ascii="Arial" w:hAnsi="Arial" w:cs="Arial"/>
          <w:sz w:val="23"/>
          <w:szCs w:val="23"/>
        </w:rPr>
        <w:tab/>
      </w:r>
      <w:r w:rsidR="00B5470C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Il presidente della riunione</w:t>
      </w:r>
    </w:p>
    <w:p w:rsidR="0005458F" w:rsidRDefault="0005458F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:rsidR="00B5470C" w:rsidRDefault="0005458F" w:rsidP="00B5470C">
      <w:pPr>
        <w:pStyle w:val="Nessunaspaziatura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</w:t>
      </w:r>
      <w:r>
        <w:rPr>
          <w:rFonts w:ascii="Arial" w:hAnsi="Arial" w:cs="Arial"/>
          <w:sz w:val="23"/>
          <w:szCs w:val="23"/>
        </w:rPr>
        <w:tab/>
      </w:r>
    </w:p>
    <w:p w:rsidR="00B5470C" w:rsidRDefault="00B5470C" w:rsidP="00B5470C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  <w:t xml:space="preserve">Si accludono </w:t>
      </w:r>
      <w:r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</w:p>
    <w:p w:rsidR="0005458F" w:rsidRDefault="0005458F" w:rsidP="00086BE6">
      <w:pPr>
        <w:rPr>
          <w:rFonts w:cs="Arial"/>
          <w:sz w:val="23"/>
          <w:szCs w:val="23"/>
          <w:lang w:val="it-IT"/>
        </w:rPr>
      </w:pPr>
      <w:r w:rsidRPr="007754B0">
        <w:rPr>
          <w:rFonts w:cs="Arial"/>
          <w:sz w:val="23"/>
          <w:szCs w:val="23"/>
          <w:lang w:val="it-IT"/>
        </w:rPr>
        <w:t xml:space="preserve">1. Scheda suddivisione argomenti Sicurezza nei Luoghi </w:t>
      </w:r>
      <w:proofErr w:type="gramStart"/>
      <w:r w:rsidRPr="007754B0">
        <w:rPr>
          <w:rFonts w:cs="Arial"/>
          <w:sz w:val="23"/>
          <w:szCs w:val="23"/>
          <w:lang w:val="it-IT"/>
        </w:rPr>
        <w:t>di  Lavoro</w:t>
      </w:r>
      <w:proofErr w:type="gramEnd"/>
      <w:r w:rsidRPr="007754B0">
        <w:rPr>
          <w:rFonts w:cs="Arial"/>
          <w:sz w:val="23"/>
          <w:szCs w:val="23"/>
          <w:lang w:val="it-IT"/>
        </w:rPr>
        <w:t xml:space="preserve"> </w:t>
      </w:r>
      <w:proofErr w:type="spellStart"/>
      <w:r w:rsidRPr="007754B0">
        <w:rPr>
          <w:rFonts w:cs="Arial"/>
          <w:sz w:val="23"/>
          <w:szCs w:val="23"/>
          <w:lang w:val="it-IT"/>
        </w:rPr>
        <w:t>D.Lgs</w:t>
      </w:r>
      <w:proofErr w:type="spellEnd"/>
      <w:r w:rsidRPr="007754B0">
        <w:rPr>
          <w:rFonts w:cs="Arial"/>
          <w:sz w:val="23"/>
          <w:szCs w:val="23"/>
          <w:lang w:val="it-IT"/>
        </w:rPr>
        <w:t xml:space="preserve"> 81/08.</w:t>
      </w:r>
    </w:p>
    <w:p w:rsidR="00E87D67" w:rsidRDefault="0005458F" w:rsidP="00086BE6">
      <w:pPr>
        <w:rPr>
          <w:rFonts w:cs="Arial"/>
          <w:sz w:val="23"/>
          <w:szCs w:val="23"/>
          <w:lang w:val="it-IT"/>
        </w:rPr>
      </w:pPr>
      <w:r>
        <w:rPr>
          <w:rFonts w:cs="Arial"/>
          <w:sz w:val="23"/>
          <w:szCs w:val="23"/>
          <w:lang w:val="it-IT"/>
        </w:rPr>
        <w:t xml:space="preserve">2. </w:t>
      </w:r>
      <w:r w:rsidR="00E87D67">
        <w:rPr>
          <w:rFonts w:cs="Arial"/>
          <w:sz w:val="23"/>
          <w:szCs w:val="23"/>
          <w:lang w:val="it-IT"/>
        </w:rPr>
        <w:t>Scheda di monitoraggio e RAV.</w:t>
      </w:r>
    </w:p>
    <w:p w:rsidR="0005458F" w:rsidRDefault="00E87D67" w:rsidP="00086BE6">
      <w:pPr>
        <w:rPr>
          <w:rFonts w:cs="Arial"/>
          <w:sz w:val="23"/>
          <w:szCs w:val="23"/>
          <w:lang w:val="it-IT"/>
        </w:rPr>
      </w:pPr>
      <w:r>
        <w:rPr>
          <w:rFonts w:cs="Arial"/>
          <w:sz w:val="23"/>
          <w:szCs w:val="23"/>
          <w:lang w:val="it-IT"/>
        </w:rPr>
        <w:t xml:space="preserve">3. </w:t>
      </w:r>
      <w:r w:rsidR="0005458F">
        <w:rPr>
          <w:rFonts w:cs="Arial"/>
          <w:sz w:val="23"/>
          <w:szCs w:val="23"/>
          <w:lang w:val="it-IT"/>
        </w:rPr>
        <w:t>Eventuale scheda attitudinale dello studente.</w:t>
      </w:r>
    </w:p>
    <w:p w:rsidR="0005458F" w:rsidRPr="007754B0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05458F" w:rsidRPr="008E1F28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05458F" w:rsidRPr="008E1F28" w:rsidSect="00953E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19" w:right="1134" w:bottom="360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8F" w:rsidRDefault="0005458F">
      <w:r>
        <w:separator/>
      </w:r>
    </w:p>
  </w:endnote>
  <w:endnote w:type="continuationSeparator" w:id="0">
    <w:p w:rsidR="0005458F" w:rsidRDefault="0005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Pr="00EC597E" w:rsidRDefault="0005458F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8F" w:rsidRDefault="0005458F">
      <w:r>
        <w:separator/>
      </w:r>
    </w:p>
  </w:footnote>
  <w:footnote w:type="continuationSeparator" w:id="0">
    <w:p w:rsidR="0005458F" w:rsidRDefault="0005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E87D67">
      <w:rPr>
        <w:noProof/>
        <w:snapToGrid w:val="0"/>
        <w:sz w:val="16"/>
        <w:szCs w:val="16"/>
      </w:rPr>
      <w:t>3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E87D67">
      <w:rPr>
        <w:noProof/>
        <w:snapToGrid w:val="0"/>
        <w:sz w:val="16"/>
        <w:szCs w:val="16"/>
      </w:rPr>
      <w:t>3</w:t>
    </w:r>
    <w:r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2"/>
  </w:num>
  <w:num w:numId="9">
    <w:abstractNumId w:val="11"/>
  </w:num>
  <w:num w:numId="10">
    <w:abstractNumId w:val="9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3"/>
  </w:num>
  <w:num w:numId="17">
    <w:abstractNumId w:val="26"/>
  </w:num>
  <w:num w:numId="18">
    <w:abstractNumId w:val="24"/>
  </w:num>
  <w:num w:numId="19">
    <w:abstractNumId w:val="16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23"/>
  </w:num>
  <w:num w:numId="25">
    <w:abstractNumId w:val="30"/>
  </w:num>
  <w:num w:numId="26">
    <w:abstractNumId w:val="6"/>
  </w:num>
  <w:num w:numId="27">
    <w:abstractNumId w:val="2"/>
  </w:num>
  <w:num w:numId="28">
    <w:abstractNumId w:val="27"/>
  </w:num>
  <w:num w:numId="29">
    <w:abstractNumId w:val="7"/>
  </w:num>
  <w:num w:numId="30">
    <w:abstractNumId w:val="29"/>
  </w:num>
  <w:num w:numId="31">
    <w:abstractNumId w:val="15"/>
  </w:num>
  <w:num w:numId="32">
    <w:abstractNumId w:val="25"/>
  </w:num>
  <w:num w:numId="33">
    <w:abstractNumId w:val="0"/>
  </w:num>
  <w:num w:numId="34">
    <w:abstractNumId w:val="20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114EE"/>
    <w:rsid w:val="00017EE0"/>
    <w:rsid w:val="000244B5"/>
    <w:rsid w:val="00030277"/>
    <w:rsid w:val="000327CB"/>
    <w:rsid w:val="00037330"/>
    <w:rsid w:val="00050671"/>
    <w:rsid w:val="000530F5"/>
    <w:rsid w:val="0005458F"/>
    <w:rsid w:val="00054D33"/>
    <w:rsid w:val="00086BE6"/>
    <w:rsid w:val="00086C09"/>
    <w:rsid w:val="00090BB6"/>
    <w:rsid w:val="000C43D6"/>
    <w:rsid w:val="000C7C46"/>
    <w:rsid w:val="000E0CE3"/>
    <w:rsid w:val="000E210E"/>
    <w:rsid w:val="000E3975"/>
    <w:rsid w:val="000E5F6A"/>
    <w:rsid w:val="00131C4D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C6551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FFA"/>
    <w:rsid w:val="002B2398"/>
    <w:rsid w:val="002B5EE4"/>
    <w:rsid w:val="002C7D61"/>
    <w:rsid w:val="002D60CE"/>
    <w:rsid w:val="002E6D8C"/>
    <w:rsid w:val="0030527A"/>
    <w:rsid w:val="003115BD"/>
    <w:rsid w:val="00324A1B"/>
    <w:rsid w:val="003548BA"/>
    <w:rsid w:val="00363B13"/>
    <w:rsid w:val="00380BCE"/>
    <w:rsid w:val="003819E6"/>
    <w:rsid w:val="00394A91"/>
    <w:rsid w:val="003B147D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027"/>
    <w:rsid w:val="0049382F"/>
    <w:rsid w:val="00497939"/>
    <w:rsid w:val="004979B1"/>
    <w:rsid w:val="004A56BB"/>
    <w:rsid w:val="004B7425"/>
    <w:rsid w:val="004F2951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33EB0"/>
    <w:rsid w:val="00647FE8"/>
    <w:rsid w:val="00655C64"/>
    <w:rsid w:val="006632A5"/>
    <w:rsid w:val="00670C0D"/>
    <w:rsid w:val="00671658"/>
    <w:rsid w:val="00671762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30342"/>
    <w:rsid w:val="00744F2B"/>
    <w:rsid w:val="00750D83"/>
    <w:rsid w:val="0075265B"/>
    <w:rsid w:val="007754B0"/>
    <w:rsid w:val="00781361"/>
    <w:rsid w:val="00791896"/>
    <w:rsid w:val="007B1C43"/>
    <w:rsid w:val="007C16F1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7658"/>
    <w:rsid w:val="008D7B9C"/>
    <w:rsid w:val="008E1F28"/>
    <w:rsid w:val="008E5AA0"/>
    <w:rsid w:val="008E69BB"/>
    <w:rsid w:val="00910FD5"/>
    <w:rsid w:val="00912015"/>
    <w:rsid w:val="00916F8B"/>
    <w:rsid w:val="0092180A"/>
    <w:rsid w:val="0093047E"/>
    <w:rsid w:val="00931143"/>
    <w:rsid w:val="0093594A"/>
    <w:rsid w:val="00941CFA"/>
    <w:rsid w:val="0094439A"/>
    <w:rsid w:val="00946037"/>
    <w:rsid w:val="00946AF0"/>
    <w:rsid w:val="00953EDA"/>
    <w:rsid w:val="009603B0"/>
    <w:rsid w:val="00967BC9"/>
    <w:rsid w:val="00986DEC"/>
    <w:rsid w:val="009A3A58"/>
    <w:rsid w:val="009C27D8"/>
    <w:rsid w:val="009C7927"/>
    <w:rsid w:val="009D4CE9"/>
    <w:rsid w:val="009E0163"/>
    <w:rsid w:val="009F317F"/>
    <w:rsid w:val="009F63B8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5470C"/>
    <w:rsid w:val="00B66F14"/>
    <w:rsid w:val="00B8574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0E9"/>
    <w:rsid w:val="00D90747"/>
    <w:rsid w:val="00D9548F"/>
    <w:rsid w:val="00DD3E3A"/>
    <w:rsid w:val="00DE5CA6"/>
    <w:rsid w:val="00DE602C"/>
    <w:rsid w:val="00E328E9"/>
    <w:rsid w:val="00E35288"/>
    <w:rsid w:val="00E56071"/>
    <w:rsid w:val="00E66648"/>
    <w:rsid w:val="00E669FB"/>
    <w:rsid w:val="00E701CA"/>
    <w:rsid w:val="00E734F2"/>
    <w:rsid w:val="00E870DE"/>
    <w:rsid w:val="00E87D67"/>
    <w:rsid w:val="00EA2DBC"/>
    <w:rsid w:val="00EA3746"/>
    <w:rsid w:val="00EA7F93"/>
    <w:rsid w:val="00EC0B54"/>
    <w:rsid w:val="00EC597E"/>
    <w:rsid w:val="00ED4DC8"/>
    <w:rsid w:val="00EE7347"/>
    <w:rsid w:val="00EF5CC8"/>
    <w:rsid w:val="00F21D93"/>
    <w:rsid w:val="00F3160C"/>
    <w:rsid w:val="00F81CDA"/>
    <w:rsid w:val="00F908D7"/>
    <w:rsid w:val="00F9714B"/>
    <w:rsid w:val="00FA22D1"/>
    <w:rsid w:val="00FB1A5A"/>
    <w:rsid w:val="00FB1B08"/>
    <w:rsid w:val="00FB69AF"/>
    <w:rsid w:val="00FB7BE0"/>
    <w:rsid w:val="00FD6C18"/>
    <w:rsid w:val="00FE1268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9F95B"/>
  <w15:docId w15:val="{C497A10F-05E1-4FF4-B5BB-681D230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0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B2BCA"/>
    <w:pPr>
      <w:keepNext/>
      <w:outlineLvl w:val="2"/>
    </w:pPr>
    <w:rPr>
      <w:i/>
      <w:sz w:val="18"/>
      <w:lang w:val="it-CH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0302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paragraph" w:styleId="Nessunaspaziatura">
    <w:name w:val="No Spacing"/>
    <w:uiPriority w:val="99"/>
    <w:qFormat/>
    <w:rsid w:val="00721FC2"/>
    <w:rPr>
      <w:rFonts w:ascii="Calibri" w:hAnsi="Calibri"/>
    </w:rPr>
  </w:style>
  <w:style w:type="paragraph" w:styleId="Titolo">
    <w:name w:val="Title"/>
    <w:basedOn w:val="Normale"/>
    <w:link w:val="TitoloCarattere"/>
    <w:uiPriority w:val="99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1FC2"/>
    <w:rPr>
      <w:rFonts w:cs="Times New Roman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1FC2"/>
    <w:rPr>
      <w:rFonts w:ascii="Arial" w:hAnsi="Arial" w:cs="Times New Roman"/>
      <w:sz w:val="24"/>
      <w:lang w:val="en-GB" w:eastAsia="it-IT" w:bidi="ar-SA"/>
    </w:rPr>
  </w:style>
  <w:style w:type="table" w:styleId="Grigliatabella">
    <w:name w:val="Table Grid"/>
    <w:basedOn w:val="Tabellanormale"/>
    <w:uiPriority w:val="99"/>
    <w:rsid w:val="00721F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9360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27D8"/>
    <w:rPr>
      <w:rFonts w:ascii="Arial" w:hAnsi="Arial" w:cs="Times New Roman"/>
      <w:sz w:val="24"/>
      <w:lang w:val="en-GB"/>
    </w:rPr>
  </w:style>
  <w:style w:type="paragraph" w:styleId="Testofumetto">
    <w:name w:val="Balloon Text"/>
    <w:basedOn w:val="Normale"/>
    <w:link w:val="TestofumettoCarattere"/>
    <w:uiPriority w:val="99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99"/>
    <w:qFormat/>
    <w:rsid w:val="00670C0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03027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GB"/>
    </w:rPr>
  </w:style>
  <w:style w:type="character" w:customStyle="1" w:styleId="Titolo4Carattere1">
    <w:name w:val="Titolo 4 Carattere1"/>
    <w:semiHidden/>
    <w:rsid w:val="00030277"/>
    <w:rPr>
      <w:b/>
      <w:bCs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chicco Asus zen</cp:lastModifiedBy>
  <cp:revision>3</cp:revision>
  <cp:lastPrinted>2020-11-07T08:58:00Z</cp:lastPrinted>
  <dcterms:created xsi:type="dcterms:W3CDTF">2021-11-03T10:47:00Z</dcterms:created>
  <dcterms:modified xsi:type="dcterms:W3CDTF">2021-11-03T20:30:00Z</dcterms:modified>
</cp:coreProperties>
</file>